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EE4" w:rsidRDefault="00047EE4">
      <w:r>
        <w:t>Formular 6</w:t>
      </w:r>
    </w:p>
    <w:p w:rsidR="007F44B2" w:rsidRDefault="007F44B2">
      <w:r w:rsidRPr="007F44B2">
        <w:t xml:space="preserve">Denumire operator economic                              ..............................................................  </w:t>
      </w:r>
    </w:p>
    <w:p w:rsidR="007F44B2" w:rsidRDefault="007F44B2">
      <w:r w:rsidRPr="007F44B2">
        <w:t>Nr. î</w:t>
      </w:r>
      <w:r w:rsidR="00047EE4">
        <w:t>n</w:t>
      </w:r>
      <w:r w:rsidRPr="007F44B2">
        <w:t xml:space="preserve">registrare .......... / Data ........... </w:t>
      </w:r>
    </w:p>
    <w:p w:rsidR="007F44B2" w:rsidRDefault="007F44B2"/>
    <w:p w:rsidR="007F44B2" w:rsidRDefault="007F44B2" w:rsidP="007F44B2">
      <w:pPr>
        <w:jc w:val="center"/>
      </w:pPr>
      <w:r w:rsidRPr="007F44B2">
        <w:t>DECLARAŢIE privind neîncadrarea în prevederile art. 59 și 60 din Legea nr. 98/2016 privind achiziţiile publice</w:t>
      </w:r>
    </w:p>
    <w:p w:rsidR="007F44B2" w:rsidRDefault="007F44B2" w:rsidP="007F44B2">
      <w:pPr>
        <w:jc w:val="both"/>
      </w:pPr>
      <w:r w:rsidRPr="007F44B2">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A</w:t>
      </w:r>
      <w:r>
        <w:t xml:space="preserve">DIS, </w:t>
      </w:r>
      <w:r w:rsidRPr="007F44B2">
        <w:t>declar pe propria răspundere sub sancţiunea excluderii din procedura de achiziţie publică şi sub sancţiunile aplicabile faptei de fals în acte publice, că nu mă aflu în situaţia prevăzută la art.59</w:t>
      </w:r>
      <w:r>
        <w:t>-</w:t>
      </w:r>
      <w:r w:rsidRPr="007F44B2">
        <w:t>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w:t>
      </w:r>
      <w:r>
        <w:t>Asociatia de Dezvoltare Intercomunitar[ pentru Salubrizare</w:t>
      </w:r>
      <w:r w:rsidRPr="007F44B2">
        <w:t xml:space="preserve">, in ceea ce priveste organizarea, derularea si finalizarea procedurii de achizitie, sunt: 1. </w:t>
      </w:r>
      <w:r>
        <w:t>Nina Chiper</w:t>
      </w:r>
      <w:r w:rsidRPr="007F44B2">
        <w:t xml:space="preserve"> - Președinte 2.</w:t>
      </w:r>
      <w:r>
        <w:t xml:space="preserve"> Viorel Hotea </w:t>
      </w:r>
      <w:r w:rsidRPr="007F44B2">
        <w:t xml:space="preserve">– </w:t>
      </w:r>
      <w:r>
        <w:t>Director executiv</w:t>
      </w:r>
      <w:r w:rsidRPr="007F44B2">
        <w:t xml:space="preserve"> 4.  </w:t>
      </w:r>
      <w:r>
        <w:t xml:space="preserve">Catalin Doru Covaci – Director executiv adjunct, </w:t>
      </w:r>
      <w:r w:rsidRPr="007F44B2">
        <w:t xml:space="preserve">5. </w:t>
      </w:r>
      <w:r>
        <w:t>Carmen Stoican - economist</w:t>
      </w:r>
      <w:r w:rsidRPr="007F44B2">
        <w:t xml:space="preserve">  6.</w:t>
      </w:r>
      <w:r>
        <w:t xml:space="preserve">Andrei Ioan Olaru </w:t>
      </w:r>
      <w:r w:rsidRPr="007F44B2">
        <w:t>–</w:t>
      </w:r>
      <w:r>
        <w:t xml:space="preserve"> consilier juridic </w:t>
      </w:r>
      <w:r w:rsidRPr="007F44B2">
        <w:t xml:space="preserve">7. </w:t>
      </w:r>
      <w:r>
        <w:t>Claudiu Ilisanu – inginerer .</w:t>
      </w:r>
    </w:p>
    <w:p w:rsidR="007F44B2" w:rsidRDefault="007F44B2" w:rsidP="007F44B2">
      <w:pPr>
        <w:jc w:val="both"/>
      </w:pPr>
      <w:r w:rsidRPr="007F44B2">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 </w:t>
      </w:r>
    </w:p>
    <w:p w:rsidR="007F44B2" w:rsidRDefault="007F44B2" w:rsidP="007F44B2">
      <w:pPr>
        <w:jc w:val="both"/>
      </w:pPr>
      <w:r w:rsidRPr="007F44B2">
        <w:t xml:space="preserve">Data completării, </w:t>
      </w:r>
    </w:p>
    <w:p w:rsidR="007F44B2" w:rsidRDefault="007F44B2" w:rsidP="007F44B2">
      <w:pPr>
        <w:jc w:val="both"/>
      </w:pPr>
      <w:r w:rsidRPr="007F44B2">
        <w:t xml:space="preserve">Operator economic (denumirea operatorului economic), </w:t>
      </w:r>
    </w:p>
    <w:p w:rsidR="00571285" w:rsidRDefault="007F44B2" w:rsidP="007F44B2">
      <w:pPr>
        <w:jc w:val="both"/>
      </w:pPr>
      <w:r w:rsidRPr="007F44B2">
        <w:t>(nume semnatar, semnătură autorizată și stampila)</w:t>
      </w:r>
    </w:p>
    <w:sectPr w:rsidR="00571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B2"/>
    <w:rsid w:val="00047EE4"/>
    <w:rsid w:val="00143396"/>
    <w:rsid w:val="00205E81"/>
    <w:rsid w:val="00343B94"/>
    <w:rsid w:val="00571285"/>
    <w:rsid w:val="007F44B2"/>
    <w:rsid w:val="009F048A"/>
    <w:rsid w:val="00A47191"/>
    <w:rsid w:val="00BE3BD6"/>
    <w:rsid w:val="00C01CBB"/>
    <w:rsid w:val="00D6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F2E3"/>
  <w15:chartTrackingRefBased/>
  <w15:docId w15:val="{C48D33D2-6041-426A-8E67-336B1D0A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7F4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F4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F44B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F44B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F44B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F44B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F44B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F44B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F44B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44B2"/>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7F44B2"/>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7F44B2"/>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7F44B2"/>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7F44B2"/>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7F44B2"/>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7F44B2"/>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7F44B2"/>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7F44B2"/>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7F4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F44B2"/>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7F44B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F44B2"/>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7F44B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F44B2"/>
    <w:rPr>
      <w:i/>
      <w:iCs/>
      <w:color w:val="404040" w:themeColor="text1" w:themeTint="BF"/>
      <w:lang w:val="ro-RO"/>
    </w:rPr>
  </w:style>
  <w:style w:type="paragraph" w:styleId="Listparagraf">
    <w:name w:val="List Paragraph"/>
    <w:basedOn w:val="Normal"/>
    <w:uiPriority w:val="34"/>
    <w:qFormat/>
    <w:rsid w:val="007F44B2"/>
    <w:pPr>
      <w:ind w:left="720"/>
      <w:contextualSpacing/>
    </w:pPr>
  </w:style>
  <w:style w:type="character" w:styleId="Accentuareintens">
    <w:name w:val="Intense Emphasis"/>
    <w:basedOn w:val="Fontdeparagrafimplicit"/>
    <w:uiPriority w:val="21"/>
    <w:qFormat/>
    <w:rsid w:val="007F44B2"/>
    <w:rPr>
      <w:i/>
      <w:iCs/>
      <w:color w:val="2F5496" w:themeColor="accent1" w:themeShade="BF"/>
    </w:rPr>
  </w:style>
  <w:style w:type="paragraph" w:styleId="Citatintens">
    <w:name w:val="Intense Quote"/>
    <w:basedOn w:val="Normal"/>
    <w:next w:val="Normal"/>
    <w:link w:val="CitatintensCaracter"/>
    <w:uiPriority w:val="30"/>
    <w:qFormat/>
    <w:rsid w:val="007F4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F44B2"/>
    <w:rPr>
      <w:i/>
      <w:iCs/>
      <w:color w:val="2F5496" w:themeColor="accent1" w:themeShade="BF"/>
      <w:lang w:val="ro-RO"/>
    </w:rPr>
  </w:style>
  <w:style w:type="character" w:styleId="Referireintens">
    <w:name w:val="Intense Reference"/>
    <w:basedOn w:val="Fontdeparagrafimplicit"/>
    <w:uiPriority w:val="32"/>
    <w:qFormat/>
    <w:rsid w:val="007F4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Hotea</dc:creator>
  <cp:keywords/>
  <dc:description/>
  <cp:lastModifiedBy>Viorel Hotea</cp:lastModifiedBy>
  <cp:revision>2</cp:revision>
  <dcterms:created xsi:type="dcterms:W3CDTF">2026-01-15T08:55:00Z</dcterms:created>
  <dcterms:modified xsi:type="dcterms:W3CDTF">2026-01-15T09:33:00Z</dcterms:modified>
</cp:coreProperties>
</file>