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4E5" w:rsidRDefault="006E34E5">
      <w:r w:rsidRPr="006E34E5">
        <w:t>Formularul nr.</w:t>
      </w:r>
      <w:r>
        <w:t xml:space="preserve"> </w:t>
      </w:r>
      <w:r w:rsidRPr="006E34E5">
        <w:t xml:space="preserve"> </w:t>
      </w:r>
      <w:r w:rsidR="00777ECD">
        <w:t>5</w:t>
      </w:r>
    </w:p>
    <w:p w:rsidR="006E34E5" w:rsidRDefault="006E34E5">
      <w:r w:rsidRPr="006E34E5">
        <w:t xml:space="preserve">Denumire operator economic                              ..............................................................  </w:t>
      </w:r>
    </w:p>
    <w:p w:rsidR="006E34E5" w:rsidRDefault="006E34E5">
      <w:r w:rsidRPr="006E34E5">
        <w:t xml:space="preserve">Nr. îregistrare .......... / Data ........... </w:t>
      </w:r>
    </w:p>
    <w:p w:rsidR="006E34E5" w:rsidRDefault="006E34E5">
      <w:r w:rsidRPr="006E34E5">
        <w:t xml:space="preserve">DECLARATIE PRIVIND NEÎNCADRAREA ÎN PREVEDERILE ART. 167 DIN LEGEA 98/2016 </w:t>
      </w:r>
    </w:p>
    <w:p w:rsidR="006E34E5" w:rsidRDefault="006E34E5" w:rsidP="006E34E5">
      <w:pPr>
        <w:jc w:val="both"/>
      </w:pPr>
      <w:r w:rsidRPr="006E34E5">
        <w:t xml:space="preserve">Către, ....................................................................................................................... ................................................... (denumirea şi adresa)  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t>ADIS</w:t>
      </w:r>
      <w:r w:rsidRPr="006E34E5">
        <w:t xml:space="preserve">, declar pe proprie răspundere, sub sancțiunea excluderii din procedură şi a sancţiunilor aplicate faptei de fals în declaraţii, aşa cum este aceasta reglementată de art. 326 din Codul penal că nu ne aflăm în niciuna dintre situațiile prevăzute la art. 167 din Legea nr. 98/2016 privind achizițiile publice, respectiv că:  a) nu am încălcat obligaţiile stabilite potrivit art. 51 din Legea nr. 98/2016 privind achizițiile publice;  b) nu ne aflăm în procedura insolvenţei sau în lichidare, în supraveghere judiciară sau în încetarea activităţii;  c) nu am comis o abatere profesională gravă care îi pune în discuţie integritatea;  d) nu am încheiat cu alţi operatori economici acorduri care vizează denaturarea concurenţei în cadrul sau în legătură cu procedura în cauză; e) nu ne aflăm într-o situaţie de conflict de interese în cadrul sau în legătură cu procedura în cauză; f) nu am participat anterior la pregătirea procedurii de achiziție si nu am condus la o distorsionare a concurenţei;  g) 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 h) nu am trimis declaraţii false în conţinutul informaţiilor transmise la solicitarea autorităţii;    i) nu am încercat să influenţăm în mod nelegal procesul decizional al autorităţii contractante sau să obţinem informaţii confidenţiale.  </w:t>
      </w:r>
    </w:p>
    <w:p w:rsidR="006E34E5" w:rsidRDefault="006E34E5" w:rsidP="006E34E5">
      <w:pPr>
        <w:jc w:val="both"/>
      </w:pPr>
      <w:r w:rsidRPr="006E34E5">
        <w:t xml:space="preserve">2. Subsemnatul declar că informațiile furnizate sunt complete și corecte în fiecare detaliu și înțeleg că autoritatea contractantă are dreptul de a solicita, în scopul verificării și confirmăriideclarațiilor, situațiilor și documentelor care însoțesc oferta, orice informații suplimentare privind eligibilitatea noastră, precum și experiența, competența si resursele de care dispunem.  </w:t>
      </w:r>
    </w:p>
    <w:p w:rsidR="006E34E5" w:rsidRDefault="006E34E5" w:rsidP="006E34E5">
      <w:pPr>
        <w:jc w:val="both"/>
      </w:pPr>
      <w:r w:rsidRPr="006E34E5">
        <w:lastRenderedPageBreak/>
        <w:t xml:space="preserve">3. Subsemnatul autorizez prin prezenta orice institutie, societate comercială, bancă, alte persoane juridice să furnizeze informații reprezentanților autorizați ai autorității contractante – </w:t>
      </w:r>
      <w:r>
        <w:t>ADIS</w:t>
      </w:r>
      <w:r w:rsidRPr="006E34E5">
        <w:t xml:space="preserve">, cu privire la orice aspect tehnic și financiar în legătură cu activitatea noastră.  </w:t>
      </w:r>
    </w:p>
    <w:p w:rsidR="006E34E5" w:rsidRDefault="006E34E5" w:rsidP="006E34E5">
      <w:pPr>
        <w:jc w:val="both"/>
      </w:pPr>
      <w:r w:rsidRPr="006E34E5">
        <w:t>4. Înţeleg că în cazul în care această declaraţie nu este conformă cu realitatea sunt pasibil de încălcarea prevederilor legislaţiei penale privind falsul în declaraţii.</w:t>
      </w:r>
    </w:p>
    <w:p w:rsidR="006E34E5" w:rsidRDefault="006E34E5" w:rsidP="006E34E5">
      <w:pPr>
        <w:jc w:val="both"/>
      </w:pPr>
      <w:r w:rsidRPr="006E34E5">
        <w:t xml:space="preserve">  Data completării,            </w:t>
      </w:r>
    </w:p>
    <w:p w:rsidR="00571285" w:rsidRDefault="006E34E5" w:rsidP="006E34E5">
      <w:pPr>
        <w:jc w:val="both"/>
      </w:pPr>
      <w:r w:rsidRPr="006E34E5">
        <w:t xml:space="preserve"> Operator _____________                      economic (denumirea (nume semnatar, semnătură autorizată și stampila)  </w:t>
      </w:r>
    </w:p>
    <w:sectPr w:rsidR="00571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E5"/>
    <w:rsid w:val="00143396"/>
    <w:rsid w:val="00205E81"/>
    <w:rsid w:val="00343B94"/>
    <w:rsid w:val="00571285"/>
    <w:rsid w:val="006E34E5"/>
    <w:rsid w:val="00777ECD"/>
    <w:rsid w:val="009F048A"/>
    <w:rsid w:val="00A47191"/>
    <w:rsid w:val="00BE3BD6"/>
    <w:rsid w:val="00C01CBB"/>
    <w:rsid w:val="00D6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40A3"/>
  <w15:chartTrackingRefBased/>
  <w15:docId w15:val="{525A4053-C87F-42F4-BD3A-9EC8078A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6E3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E3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E34E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E34E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E34E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E34E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E34E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E34E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E34E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E34E5"/>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6E34E5"/>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6E34E5"/>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6E34E5"/>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6E34E5"/>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6E34E5"/>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6E34E5"/>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6E34E5"/>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6E34E5"/>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6E3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E34E5"/>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6E34E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E34E5"/>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E34E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E34E5"/>
    <w:rPr>
      <w:i/>
      <w:iCs/>
      <w:color w:val="404040" w:themeColor="text1" w:themeTint="BF"/>
      <w:lang w:val="ro-RO"/>
    </w:rPr>
  </w:style>
  <w:style w:type="paragraph" w:styleId="Listparagraf">
    <w:name w:val="List Paragraph"/>
    <w:basedOn w:val="Normal"/>
    <w:uiPriority w:val="34"/>
    <w:qFormat/>
    <w:rsid w:val="006E34E5"/>
    <w:pPr>
      <w:ind w:left="720"/>
      <w:contextualSpacing/>
    </w:pPr>
  </w:style>
  <w:style w:type="character" w:styleId="Accentuareintens">
    <w:name w:val="Intense Emphasis"/>
    <w:basedOn w:val="Fontdeparagrafimplicit"/>
    <w:uiPriority w:val="21"/>
    <w:qFormat/>
    <w:rsid w:val="006E34E5"/>
    <w:rPr>
      <w:i/>
      <w:iCs/>
      <w:color w:val="2F5496" w:themeColor="accent1" w:themeShade="BF"/>
    </w:rPr>
  </w:style>
  <w:style w:type="paragraph" w:styleId="Citatintens">
    <w:name w:val="Intense Quote"/>
    <w:basedOn w:val="Normal"/>
    <w:next w:val="Normal"/>
    <w:link w:val="CitatintensCaracter"/>
    <w:uiPriority w:val="30"/>
    <w:qFormat/>
    <w:rsid w:val="006E3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E34E5"/>
    <w:rPr>
      <w:i/>
      <w:iCs/>
      <w:color w:val="2F5496" w:themeColor="accent1" w:themeShade="BF"/>
      <w:lang w:val="ro-RO"/>
    </w:rPr>
  </w:style>
  <w:style w:type="character" w:styleId="Referireintens">
    <w:name w:val="Intense Reference"/>
    <w:basedOn w:val="Fontdeparagrafimplicit"/>
    <w:uiPriority w:val="32"/>
    <w:qFormat/>
    <w:rsid w:val="006E3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Hotea</dc:creator>
  <cp:keywords/>
  <dc:description/>
  <cp:lastModifiedBy>Viorel Hotea</cp:lastModifiedBy>
  <cp:revision>2</cp:revision>
  <dcterms:created xsi:type="dcterms:W3CDTF">2026-01-15T08:45:00Z</dcterms:created>
  <dcterms:modified xsi:type="dcterms:W3CDTF">2026-01-15T09:32:00Z</dcterms:modified>
</cp:coreProperties>
</file>